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A0D25" w14:textId="77777777" w:rsidR="00D62D5D" w:rsidRPr="00607AA9" w:rsidRDefault="00D62D5D" w:rsidP="00607A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0C7F8875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870421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2B64EF7" w14:textId="77777777" w:rsidR="00D62D5D" w:rsidRPr="00742916" w:rsidRDefault="00D62D5D" w:rsidP="00607AA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07AA9" w:rsidRPr="00607AA9">
              <w:rPr>
                <w:b/>
                <w:sz w:val="24"/>
                <w:szCs w:val="24"/>
              </w:rPr>
              <w:t>Ws</w:t>
            </w:r>
            <w:r w:rsidR="00607AA9">
              <w:rPr>
                <w:b/>
                <w:sz w:val="24"/>
                <w:szCs w:val="24"/>
              </w:rPr>
              <w:t>pieranie</w:t>
            </w:r>
            <w:r w:rsidR="00E41DE7">
              <w:rPr>
                <w:b/>
                <w:sz w:val="24"/>
                <w:szCs w:val="24"/>
              </w:rPr>
              <w:t xml:space="preserve"> rozwoj</w:t>
            </w:r>
            <w:r w:rsidR="00607AA9">
              <w:rPr>
                <w:b/>
                <w:sz w:val="24"/>
                <w:szCs w:val="24"/>
              </w:rPr>
              <w:t xml:space="preserve">u dzieci w wieku przedszkolnym </w:t>
            </w:r>
            <w:r w:rsidR="00E41DE7">
              <w:rPr>
                <w:b/>
                <w:sz w:val="24"/>
                <w:szCs w:val="24"/>
              </w:rPr>
              <w:t>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7002B0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D5AAE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14:paraId="385B1FE5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3A2ACF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2D29656" w14:textId="77777777" w:rsidR="00D62D5D" w:rsidRDefault="00D62D5D" w:rsidP="00BF09B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14742">
              <w:rPr>
                <w:b/>
                <w:sz w:val="24"/>
                <w:szCs w:val="24"/>
              </w:rPr>
              <w:t>B</w:t>
            </w:r>
            <w:r w:rsidR="00BF09B6">
              <w:rPr>
                <w:b/>
                <w:sz w:val="24"/>
                <w:szCs w:val="24"/>
              </w:rPr>
              <w:t>iomedyczne podstawy rozwoju</w:t>
            </w:r>
          </w:p>
          <w:p w14:paraId="43DE3ED4" w14:textId="77777777" w:rsidR="00F36411" w:rsidRPr="00742916" w:rsidRDefault="00F36411" w:rsidP="00BF09B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401D1FD6" w14:textId="3CD00BA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D5AAE">
              <w:rPr>
                <w:sz w:val="24"/>
                <w:szCs w:val="24"/>
              </w:rPr>
              <w:t xml:space="preserve"> G/</w:t>
            </w:r>
            <w:r w:rsidR="007956B7">
              <w:rPr>
                <w:sz w:val="24"/>
                <w:szCs w:val="24"/>
              </w:rPr>
              <w:t>6</w:t>
            </w:r>
            <w:r w:rsidR="003A5793">
              <w:rPr>
                <w:sz w:val="24"/>
                <w:szCs w:val="24"/>
              </w:rPr>
              <w:t>2</w:t>
            </w:r>
          </w:p>
        </w:tc>
      </w:tr>
      <w:tr w:rsidR="00D62D5D" w:rsidRPr="00742916" w14:paraId="547E6505" w14:textId="77777777" w:rsidTr="00C275A2">
        <w:trPr>
          <w:cantSplit/>
        </w:trPr>
        <w:tc>
          <w:tcPr>
            <w:tcW w:w="497" w:type="dxa"/>
            <w:vMerge/>
          </w:tcPr>
          <w:p w14:paraId="1AE3752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3120E4B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6BB24C6" w14:textId="77777777" w:rsidR="00D62D5D" w:rsidRPr="002C243D" w:rsidRDefault="00D62D5D" w:rsidP="00C275A2">
            <w:pPr>
              <w:rPr>
                <w:sz w:val="24"/>
                <w:szCs w:val="24"/>
              </w:rPr>
            </w:pPr>
            <w:r w:rsidRPr="002C243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645DD7C1" w14:textId="77777777" w:rsidTr="00C275A2">
        <w:trPr>
          <w:cantSplit/>
        </w:trPr>
        <w:tc>
          <w:tcPr>
            <w:tcW w:w="497" w:type="dxa"/>
            <w:vMerge/>
          </w:tcPr>
          <w:p w14:paraId="0FF6474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6198685" w14:textId="77777777" w:rsidR="00D62D5D" w:rsidRDefault="00D62D5D" w:rsidP="00C17A1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EA4954">
              <w:rPr>
                <w:b/>
                <w:sz w:val="24"/>
                <w:szCs w:val="24"/>
              </w:rPr>
              <w:t>PRZEDSZKOLNA I  WCZESNOSZKOLNA</w:t>
            </w:r>
          </w:p>
          <w:p w14:paraId="4C4A95B3" w14:textId="77777777" w:rsidR="00F36411" w:rsidRPr="00742916" w:rsidRDefault="00F36411" w:rsidP="00C17A1E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695E785" w14:textId="77777777" w:rsidTr="00C275A2">
        <w:trPr>
          <w:cantSplit/>
        </w:trPr>
        <w:tc>
          <w:tcPr>
            <w:tcW w:w="497" w:type="dxa"/>
            <w:vMerge/>
          </w:tcPr>
          <w:p w14:paraId="7F2AFE3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F68AFBF" w14:textId="77777777" w:rsidR="00D62D5D" w:rsidRPr="00607AA9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1028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5E2B0BC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46F9F85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9477D1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6B835C08" w14:textId="77777777" w:rsidTr="00C275A2">
        <w:trPr>
          <w:cantSplit/>
        </w:trPr>
        <w:tc>
          <w:tcPr>
            <w:tcW w:w="497" w:type="dxa"/>
            <w:vMerge/>
          </w:tcPr>
          <w:p w14:paraId="3FDF93D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F374D42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510281">
              <w:rPr>
                <w:b/>
                <w:sz w:val="24"/>
                <w:szCs w:val="24"/>
              </w:rPr>
              <w:t>2</w:t>
            </w:r>
          </w:p>
          <w:p w14:paraId="079BD8FD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0E006B4" w14:textId="77777777" w:rsidR="00D62D5D" w:rsidRPr="00607AA9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D6DE1F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788C71E6" w14:textId="77777777" w:rsidTr="00C275A2">
        <w:trPr>
          <w:cantSplit/>
        </w:trPr>
        <w:tc>
          <w:tcPr>
            <w:tcW w:w="497" w:type="dxa"/>
            <w:vMerge/>
          </w:tcPr>
          <w:p w14:paraId="296EA24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454F16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9BD2A2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906BCB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28261D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F0592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5985A0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0C1740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03F841E3" w14:textId="77777777" w:rsidTr="00C275A2">
        <w:trPr>
          <w:cantSplit/>
        </w:trPr>
        <w:tc>
          <w:tcPr>
            <w:tcW w:w="497" w:type="dxa"/>
            <w:vMerge/>
          </w:tcPr>
          <w:p w14:paraId="3EFA8A7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C9E4E6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03252C1" w14:textId="77777777" w:rsidR="00D62D5D" w:rsidRPr="00E41DE7" w:rsidRDefault="0028709F" w:rsidP="00E41DE7">
            <w:pPr>
              <w:jc w:val="center"/>
              <w:rPr>
                <w:b/>
                <w:sz w:val="24"/>
                <w:szCs w:val="24"/>
              </w:rPr>
            </w:pPr>
            <w:r w:rsidRPr="00E41DE7">
              <w:rPr>
                <w:b/>
                <w:sz w:val="24"/>
                <w:szCs w:val="24"/>
              </w:rPr>
              <w:t xml:space="preserve">30 </w:t>
            </w:r>
          </w:p>
        </w:tc>
        <w:tc>
          <w:tcPr>
            <w:tcW w:w="1358" w:type="dxa"/>
            <w:gridSpan w:val="2"/>
            <w:vAlign w:val="center"/>
          </w:tcPr>
          <w:p w14:paraId="359D9CB1" w14:textId="3BDDED48" w:rsidR="00D62D5D" w:rsidRPr="00742916" w:rsidRDefault="003A579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7A90FF5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7A008D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180EDE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A33E58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604418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2F0D07CB" w14:textId="77777777" w:rsidTr="00EA67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C52F4B8" w14:textId="4A9A368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956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583096B" w14:textId="77777777" w:rsidR="00D62D5D" w:rsidRPr="002D0C85" w:rsidRDefault="002D0C85" w:rsidP="00D62D5D">
            <w:pPr>
              <w:rPr>
                <w:sz w:val="24"/>
                <w:szCs w:val="24"/>
              </w:rPr>
            </w:pPr>
            <w:r w:rsidRPr="002D0C85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14:paraId="2F259118" w14:textId="77777777" w:rsidTr="00EA676A">
        <w:tc>
          <w:tcPr>
            <w:tcW w:w="2988" w:type="dxa"/>
            <w:vAlign w:val="center"/>
          </w:tcPr>
          <w:p w14:paraId="21F0B9E2" w14:textId="192A0C3F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956B7">
              <w:rPr>
                <w:sz w:val="24"/>
                <w:szCs w:val="24"/>
              </w:rPr>
              <w:t>*</w:t>
            </w:r>
          </w:p>
          <w:p w14:paraId="2B17E35A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E79BBC7" w14:textId="77777777" w:rsidR="00D62D5D" w:rsidRPr="002D0C85" w:rsidRDefault="002D0C85" w:rsidP="00C275A2">
            <w:pPr>
              <w:rPr>
                <w:sz w:val="24"/>
                <w:szCs w:val="24"/>
              </w:rPr>
            </w:pPr>
            <w:r w:rsidRPr="002D0C85">
              <w:rPr>
                <w:sz w:val="24"/>
                <w:szCs w:val="24"/>
              </w:rPr>
              <w:t>Dr Joanna Nowak</w:t>
            </w:r>
            <w:r w:rsidR="004B789E">
              <w:rPr>
                <w:sz w:val="24"/>
                <w:szCs w:val="24"/>
              </w:rPr>
              <w:t>, dr Małgorzata Moszyńska, dr Dorota Bronk</w:t>
            </w:r>
          </w:p>
        </w:tc>
      </w:tr>
      <w:tr w:rsidR="00D62D5D" w:rsidRPr="00742916" w14:paraId="5E2FD818" w14:textId="77777777" w:rsidTr="00EA676A">
        <w:tc>
          <w:tcPr>
            <w:tcW w:w="2988" w:type="dxa"/>
            <w:vAlign w:val="center"/>
          </w:tcPr>
          <w:p w14:paraId="4F3C0A5A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D660738" w14:textId="77777777" w:rsidR="00D62D5D" w:rsidRPr="002C243D" w:rsidRDefault="00EA676A" w:rsidP="00A8737F">
            <w:pPr>
              <w:jc w:val="both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Zapoznanie z podstawową wie</w:t>
            </w:r>
            <w:r w:rsidR="00A8737F">
              <w:rPr>
                <w:sz w:val="24"/>
                <w:szCs w:val="24"/>
              </w:rPr>
              <w:t>dzą z zakresu rozwoju człowieka (szczególnie dzieci w wieku przedszkolnym i wczesnoszkolnym).</w:t>
            </w:r>
            <w:r w:rsidRPr="002C243D">
              <w:rPr>
                <w:sz w:val="24"/>
                <w:szCs w:val="24"/>
              </w:rPr>
              <w:t xml:space="preserve"> Umożliwienie rozumienia zależności rozwojowych w poszczególnych okresach życia. Kształtowanie umiejętności dokonywania oceny postępu rozwoju fizycznego dziecka i podejmowania działań pomocowych. Uświadomien</w:t>
            </w:r>
            <w:r w:rsidR="00A8737F">
              <w:rPr>
                <w:sz w:val="24"/>
                <w:szCs w:val="24"/>
              </w:rPr>
              <w:t>ie znaczenia profilaktyki opieki zdrowotnej</w:t>
            </w:r>
            <w:r w:rsidR="00F36411">
              <w:rPr>
                <w:sz w:val="24"/>
                <w:szCs w:val="24"/>
              </w:rPr>
              <w:t>.</w:t>
            </w:r>
          </w:p>
        </w:tc>
      </w:tr>
      <w:tr w:rsidR="00EA676A" w:rsidRPr="00742916" w14:paraId="185839DF" w14:textId="77777777" w:rsidTr="00EA67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C81E802" w14:textId="77777777" w:rsidR="00EA676A" w:rsidRPr="00742916" w:rsidRDefault="00EA67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EAE8604" w14:textId="77777777" w:rsidR="00EA676A" w:rsidRPr="002C243D" w:rsidRDefault="004F6C45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Ogólna wiedza pedagogiczna</w:t>
            </w:r>
          </w:p>
        </w:tc>
      </w:tr>
    </w:tbl>
    <w:p w14:paraId="2C3D5393" w14:textId="77777777" w:rsidR="00FD3222" w:rsidRDefault="00FD3222" w:rsidP="00FD322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0BB0E181" w14:textId="3EF93C7F" w:rsidR="00D62D5D" w:rsidRPr="00FD3222" w:rsidRDefault="00FD3222" w:rsidP="00FD322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58803C92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BC7BBE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78A86A47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AA09AF5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E6594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86B3B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0069C5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4049B29D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D6B566" w14:textId="77777777" w:rsidR="00D62D5D" w:rsidRPr="00742916" w:rsidRDefault="00EA676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F9E23E" w14:textId="4A5060FC" w:rsidR="00D62D5D" w:rsidRPr="002C243D" w:rsidRDefault="00414742" w:rsidP="00A873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D3222">
              <w:rPr>
                <w:sz w:val="24"/>
                <w:szCs w:val="24"/>
              </w:rPr>
              <w:t xml:space="preserve">zna i rozumie </w:t>
            </w:r>
            <w:r w:rsidR="003A5793" w:rsidRPr="003A5793">
              <w:rPr>
                <w:sz w:val="24"/>
                <w:szCs w:val="24"/>
              </w:rPr>
              <w:t xml:space="preserve">w pogłębionym stopniu </w:t>
            </w:r>
            <w:r w:rsidR="00FD3222">
              <w:rPr>
                <w:sz w:val="24"/>
                <w:szCs w:val="24"/>
              </w:rPr>
              <w:t xml:space="preserve">zagadnienia dotyczące </w:t>
            </w:r>
            <w:r w:rsidR="003479EC">
              <w:rPr>
                <w:sz w:val="24"/>
                <w:szCs w:val="24"/>
              </w:rPr>
              <w:t>rozw</w:t>
            </w:r>
            <w:r w:rsidR="00FD3222">
              <w:rPr>
                <w:sz w:val="24"/>
                <w:szCs w:val="24"/>
              </w:rPr>
              <w:t>oju</w:t>
            </w:r>
            <w:r w:rsidR="00A8737F">
              <w:rPr>
                <w:sz w:val="24"/>
                <w:szCs w:val="24"/>
              </w:rPr>
              <w:t xml:space="preserve"> człowieka i jego uwarunkowa</w:t>
            </w:r>
            <w:r w:rsidR="00FD3222">
              <w:rPr>
                <w:sz w:val="24"/>
                <w:szCs w:val="24"/>
              </w:rPr>
              <w:t>ń</w:t>
            </w:r>
            <w:r w:rsidR="00EA676A" w:rsidRPr="002C243D">
              <w:rPr>
                <w:sz w:val="24"/>
                <w:szCs w:val="24"/>
              </w:rPr>
              <w:t xml:space="preserve">; </w:t>
            </w:r>
            <w:r w:rsidR="00FD3222">
              <w:rPr>
                <w:sz w:val="24"/>
                <w:szCs w:val="24"/>
              </w:rPr>
              <w:t>zna i rozumie</w:t>
            </w:r>
            <w:r w:rsidR="00EA676A" w:rsidRPr="002C243D">
              <w:rPr>
                <w:sz w:val="24"/>
                <w:szCs w:val="24"/>
              </w:rPr>
              <w:t xml:space="preserve"> zasady zdrowego stylu życia</w:t>
            </w:r>
            <w:r w:rsidR="00F3641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167314" w14:textId="31D06B38" w:rsidR="00A60C43" w:rsidRPr="002C243D" w:rsidRDefault="00A60C43" w:rsidP="00047FCD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Ped2P_W05</w:t>
            </w:r>
          </w:p>
        </w:tc>
      </w:tr>
      <w:tr w:rsidR="00A60C43" w:rsidRPr="00742916" w14:paraId="25027CA1" w14:textId="77777777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EAADE2" w14:textId="77777777"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1D8FE3" w14:textId="4FAE482A" w:rsidR="00A60C43" w:rsidRPr="002C243D" w:rsidRDefault="00FD3222" w:rsidP="000A7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2D3BF5">
              <w:rPr>
                <w:sz w:val="24"/>
                <w:szCs w:val="24"/>
              </w:rPr>
              <w:t xml:space="preserve">wykorzystywać posiadaną wiedzę do </w:t>
            </w:r>
            <w:r>
              <w:rPr>
                <w:sz w:val="24"/>
                <w:szCs w:val="24"/>
              </w:rPr>
              <w:t>d</w:t>
            </w:r>
            <w:r w:rsidR="00A60C43" w:rsidRPr="002C243D">
              <w:rPr>
                <w:sz w:val="24"/>
                <w:szCs w:val="24"/>
              </w:rPr>
              <w:t>ostrze</w:t>
            </w:r>
            <w:r w:rsidR="002D3BF5">
              <w:rPr>
                <w:sz w:val="24"/>
                <w:szCs w:val="24"/>
              </w:rPr>
              <w:t>gania</w:t>
            </w:r>
            <w:r w:rsidR="00A60C43" w:rsidRPr="002C243D">
              <w:rPr>
                <w:sz w:val="24"/>
                <w:szCs w:val="24"/>
              </w:rPr>
              <w:t xml:space="preserve"> prawidłowości i zależności rozwojowe; rozpozna</w:t>
            </w:r>
            <w:r w:rsidR="002D3BF5">
              <w:rPr>
                <w:sz w:val="24"/>
                <w:szCs w:val="24"/>
              </w:rPr>
              <w:t>wania</w:t>
            </w:r>
            <w:r w:rsidR="00A60C43" w:rsidRPr="002C243D">
              <w:rPr>
                <w:sz w:val="24"/>
                <w:szCs w:val="24"/>
              </w:rPr>
              <w:t xml:space="preserve"> najczęściej występując</w:t>
            </w:r>
            <w:r w:rsidR="002D3BF5">
              <w:rPr>
                <w:sz w:val="24"/>
                <w:szCs w:val="24"/>
              </w:rPr>
              <w:t>ych</w:t>
            </w:r>
            <w:r w:rsidR="00A60C43" w:rsidRPr="002C243D">
              <w:rPr>
                <w:sz w:val="24"/>
                <w:szCs w:val="24"/>
              </w:rPr>
              <w:t xml:space="preserve"> zaburze</w:t>
            </w:r>
            <w:r w:rsidR="002D3BF5">
              <w:rPr>
                <w:sz w:val="24"/>
                <w:szCs w:val="24"/>
              </w:rPr>
              <w:t>ń</w:t>
            </w:r>
            <w:r w:rsidR="00A60C43" w:rsidRPr="002C243D">
              <w:rPr>
                <w:sz w:val="24"/>
                <w:szCs w:val="24"/>
              </w:rPr>
              <w:t xml:space="preserve"> w rozw</w:t>
            </w:r>
            <w:r w:rsidR="00A8737F">
              <w:rPr>
                <w:sz w:val="24"/>
                <w:szCs w:val="24"/>
              </w:rPr>
              <w:t>oju fizycznym dzieci</w:t>
            </w:r>
            <w:r w:rsidR="00A60C43" w:rsidRPr="002C24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260109" w14:textId="33744F6A"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Ped2P_U1</w:t>
            </w:r>
            <w:r w:rsidR="00792BFA">
              <w:rPr>
                <w:sz w:val="24"/>
                <w:szCs w:val="24"/>
              </w:rPr>
              <w:t>5</w:t>
            </w:r>
          </w:p>
        </w:tc>
      </w:tr>
      <w:tr w:rsidR="00A60C43" w:rsidRPr="00742916" w14:paraId="558F5D7D" w14:textId="77777777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73F577" w14:textId="77777777"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9CD349" w14:textId="6AA731F1" w:rsidR="00A60C43" w:rsidRPr="002C243D" w:rsidRDefault="00FD3222" w:rsidP="000A7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posługiwać </w:t>
            </w:r>
            <w:r w:rsidR="00A60C43" w:rsidRPr="002C243D">
              <w:rPr>
                <w:sz w:val="24"/>
                <w:szCs w:val="24"/>
              </w:rPr>
              <w:t>się rozszerzoną wiedzą teoretyczną z zakresu biomedycznych podstaw rozwoju do projektowania działań profilaktycznych wspomagających rozwój fizyczny dziecka</w:t>
            </w:r>
            <w:r w:rsidR="001D5AAE">
              <w:rPr>
                <w:sz w:val="24"/>
                <w:szCs w:val="24"/>
              </w:rPr>
              <w:t>; korzysta</w:t>
            </w:r>
            <w:r>
              <w:rPr>
                <w:sz w:val="24"/>
                <w:szCs w:val="24"/>
              </w:rPr>
              <w:t>ć</w:t>
            </w:r>
            <w:r w:rsidR="001D5AAE">
              <w:rPr>
                <w:sz w:val="24"/>
                <w:szCs w:val="24"/>
              </w:rPr>
              <w:t xml:space="preserve">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627781" w14:textId="77777777"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Ped2P_U02</w:t>
            </w:r>
          </w:p>
        </w:tc>
      </w:tr>
      <w:tr w:rsidR="00A60C43" w:rsidRPr="00742916" w14:paraId="660DA53E" w14:textId="77777777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026524" w14:textId="77777777"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EF0307" w14:textId="0B743E6A"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Po</w:t>
            </w:r>
            <w:r w:rsidR="00FD3222">
              <w:rPr>
                <w:sz w:val="24"/>
                <w:szCs w:val="24"/>
              </w:rPr>
              <w:t>trafi</w:t>
            </w:r>
            <w:r w:rsidRPr="002C243D">
              <w:rPr>
                <w:sz w:val="24"/>
                <w:szCs w:val="24"/>
              </w:rPr>
              <w:t xml:space="preserve"> </w:t>
            </w:r>
            <w:r w:rsidR="002D3BF5">
              <w:rPr>
                <w:sz w:val="24"/>
                <w:szCs w:val="24"/>
              </w:rPr>
              <w:t xml:space="preserve">wykorzystywać posiadaną wiedzę do </w:t>
            </w:r>
            <w:r w:rsidRPr="002C243D">
              <w:rPr>
                <w:sz w:val="24"/>
                <w:szCs w:val="24"/>
              </w:rPr>
              <w:t>analizowa</w:t>
            </w:r>
            <w:r w:rsidR="002D3BF5">
              <w:rPr>
                <w:sz w:val="24"/>
                <w:szCs w:val="24"/>
              </w:rPr>
              <w:t>nia</w:t>
            </w:r>
            <w:r w:rsidRPr="002C243D">
              <w:rPr>
                <w:sz w:val="24"/>
                <w:szCs w:val="24"/>
              </w:rPr>
              <w:t xml:space="preserve"> dan</w:t>
            </w:r>
            <w:r w:rsidR="002D3BF5">
              <w:rPr>
                <w:sz w:val="24"/>
                <w:szCs w:val="24"/>
              </w:rPr>
              <w:t>ych</w:t>
            </w:r>
            <w:r w:rsidRPr="002C243D">
              <w:rPr>
                <w:sz w:val="24"/>
                <w:szCs w:val="24"/>
              </w:rPr>
              <w:t xml:space="preserve"> o zaburzeniach rozwoju </w:t>
            </w:r>
            <w:r w:rsidR="00FD3222">
              <w:rPr>
                <w:sz w:val="24"/>
                <w:szCs w:val="24"/>
              </w:rPr>
              <w:t xml:space="preserve">i </w:t>
            </w:r>
            <w:r w:rsidRPr="002C243D">
              <w:rPr>
                <w:sz w:val="24"/>
                <w:szCs w:val="24"/>
              </w:rPr>
              <w:t>do prowadzenia działań indywidualnych z dzieckiem.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53DB38" w14:textId="77777777"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Ped2P_U07</w:t>
            </w:r>
          </w:p>
        </w:tc>
      </w:tr>
      <w:tr w:rsidR="00A60C43" w:rsidRPr="00742916" w14:paraId="16174FD5" w14:textId="77777777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93AAE" w14:textId="77777777"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9CF90F" w14:textId="0C675C35" w:rsidR="00A60C43" w:rsidRPr="002C243D" w:rsidRDefault="00FD3222" w:rsidP="000A7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A60C43" w:rsidRPr="002C243D">
              <w:rPr>
                <w:sz w:val="24"/>
                <w:szCs w:val="24"/>
              </w:rPr>
              <w:t>ocen</w:t>
            </w:r>
            <w:r>
              <w:rPr>
                <w:sz w:val="24"/>
                <w:szCs w:val="24"/>
              </w:rPr>
              <w:t xml:space="preserve">iać </w:t>
            </w:r>
            <w:r w:rsidR="00A60C43" w:rsidRPr="002C243D">
              <w:rPr>
                <w:sz w:val="24"/>
                <w:szCs w:val="24"/>
              </w:rPr>
              <w:t>prawidłowości rozwoju biologicznego, korzystając z adekwatnych metod.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0B71BE" w14:textId="6C684E66"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</w:t>
            </w:r>
            <w:r w:rsidR="00792BFA">
              <w:rPr>
                <w:sz w:val="24"/>
                <w:szCs w:val="24"/>
              </w:rPr>
              <w:t>7</w:t>
            </w:r>
          </w:p>
        </w:tc>
      </w:tr>
      <w:tr w:rsidR="00EA676A" w:rsidRPr="00742916" w14:paraId="74D5AFFD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A77429" w14:textId="77777777" w:rsidR="00EA676A" w:rsidRPr="00742916" w:rsidRDefault="00EA676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2012A0" w14:textId="76EF2D2F" w:rsidR="00EA676A" w:rsidRPr="002C243D" w:rsidRDefault="00FD3222" w:rsidP="000A7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2D3BF5">
              <w:rPr>
                <w:sz w:val="24"/>
                <w:szCs w:val="24"/>
              </w:rPr>
              <w:t>krytycznej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oceny swojej wiedzy i </w:t>
            </w:r>
            <w:r w:rsidR="00EA676A" w:rsidRPr="002C243D">
              <w:rPr>
                <w:sz w:val="24"/>
                <w:szCs w:val="24"/>
              </w:rPr>
              <w:t xml:space="preserve">ciągłego kształcenia się </w:t>
            </w:r>
            <w:r>
              <w:rPr>
                <w:sz w:val="24"/>
                <w:szCs w:val="24"/>
              </w:rPr>
              <w:t>oraz</w:t>
            </w:r>
            <w:r w:rsidR="00EA676A" w:rsidRPr="002C243D">
              <w:rPr>
                <w:sz w:val="24"/>
                <w:szCs w:val="24"/>
              </w:rPr>
              <w:t xml:space="preserve"> uzupełniania wiedzy o rozwoju dzieci i młodzieży</w:t>
            </w:r>
            <w:r w:rsidR="00F3641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7753C6" w14:textId="77777777" w:rsidR="00EA676A" w:rsidRPr="002C243D" w:rsidRDefault="00A60C43" w:rsidP="00C275A2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Ped2P_K01</w:t>
            </w:r>
          </w:p>
        </w:tc>
      </w:tr>
    </w:tbl>
    <w:p w14:paraId="44CD6DAD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3D86DC0A" w14:textId="77777777" w:rsidTr="00C275A2">
        <w:tc>
          <w:tcPr>
            <w:tcW w:w="10008" w:type="dxa"/>
            <w:vAlign w:val="center"/>
          </w:tcPr>
          <w:p w14:paraId="17F56DE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16D2091" w14:textId="77777777" w:rsidTr="00C275A2">
        <w:tc>
          <w:tcPr>
            <w:tcW w:w="10008" w:type="dxa"/>
            <w:shd w:val="pct15" w:color="auto" w:fill="FFFFFF"/>
          </w:tcPr>
          <w:p w14:paraId="79B4354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05CD6077" w14:textId="77777777" w:rsidTr="00C275A2">
        <w:tc>
          <w:tcPr>
            <w:tcW w:w="10008" w:type="dxa"/>
          </w:tcPr>
          <w:p w14:paraId="228715A5" w14:textId="77777777" w:rsidR="00CD4D1E" w:rsidRDefault="00CD4D1E" w:rsidP="00CD4D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Człowiek jako organizm biologiczny. Aspekty ilościowe i jakościowe rozwoju.</w:t>
            </w:r>
          </w:p>
          <w:p w14:paraId="335632E9" w14:textId="77777777" w:rsidR="00CD4D1E" w:rsidRDefault="00CD4D1E" w:rsidP="00CD4D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Sylwetka rozwojowa dziecka w wieku przedszkolnym i wczesnoszkolnym - rozwój fizyczny, motoryczny, rozwój procesów poznawczych, rozwój społeczno-emocjonalny i moralny.</w:t>
            </w:r>
          </w:p>
          <w:p w14:paraId="0CEBD191" w14:textId="77777777" w:rsidR="00970B2A" w:rsidRDefault="00CD4D1E" w:rsidP="00CD4D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Układy i funkcje organizmu człowieka i ich znaczenie w procesie uczenia się - </w:t>
            </w:r>
          </w:p>
          <w:p w14:paraId="4DD34EA3" w14:textId="77777777" w:rsidR="00970B2A" w:rsidRDefault="00970B2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układ nerwowy, </w:t>
            </w:r>
          </w:p>
          <w:p w14:paraId="3E7CAE70" w14:textId="77777777" w:rsidR="00970B2A" w:rsidRDefault="00CD4D1E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wzrokow</w:t>
            </w:r>
            <w:r w:rsidR="00970B2A">
              <w:rPr>
                <w:rFonts w:ascii="Times New Roman" w:hAnsi="Times New Roman"/>
                <w:sz w:val="24"/>
                <w:szCs w:val="24"/>
              </w:rPr>
              <w:t xml:space="preserve">o-słuchowy, </w:t>
            </w:r>
          </w:p>
          <w:p w14:paraId="503CD5C1" w14:textId="77777777" w:rsidR="00EC745A" w:rsidRDefault="00EC745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pokarmowy,</w:t>
            </w:r>
          </w:p>
          <w:p w14:paraId="48E12980" w14:textId="77777777" w:rsidR="00EC745A" w:rsidRDefault="00EC745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oddechowy,</w:t>
            </w:r>
          </w:p>
          <w:p w14:paraId="0101EBEB" w14:textId="77777777" w:rsidR="00EC745A" w:rsidRDefault="00EC745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krążenia,</w:t>
            </w:r>
          </w:p>
          <w:p w14:paraId="41C456BC" w14:textId="77777777" w:rsidR="00970B2A" w:rsidRDefault="00970B2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układ odpornościowy, </w:t>
            </w:r>
          </w:p>
          <w:p w14:paraId="24404543" w14:textId="77777777" w:rsidR="00CD4D1E" w:rsidRDefault="00970B2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hormonalny.</w:t>
            </w:r>
          </w:p>
          <w:p w14:paraId="50ADEDE9" w14:textId="77777777" w:rsidR="00CD4D1E" w:rsidRDefault="00CD4D1E" w:rsidP="00CD4D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Wybrane zaburzenia </w:t>
            </w:r>
            <w:r w:rsidR="00970B2A">
              <w:rPr>
                <w:rFonts w:ascii="Times New Roman" w:hAnsi="Times New Roman"/>
                <w:sz w:val="24"/>
                <w:szCs w:val="24"/>
              </w:rPr>
              <w:t>rozwojowe i choroby wieku przedszkolnego i szkolnego</w:t>
            </w:r>
            <w:r>
              <w:rPr>
                <w:rFonts w:ascii="Times New Roman" w:hAnsi="Times New Roman"/>
                <w:sz w:val="24"/>
                <w:szCs w:val="24"/>
              </w:rPr>
              <w:t>. Podstawowe pojęcia dotyczące chorób zakaźnych i niezakaźnych</w:t>
            </w:r>
            <w:r w:rsidR="00970B2A">
              <w:rPr>
                <w:rFonts w:ascii="Times New Roman" w:hAnsi="Times New Roman"/>
                <w:sz w:val="24"/>
                <w:szCs w:val="24"/>
              </w:rPr>
              <w:t>, negatywne przejawy w procesie kształcenia i wychowania.</w:t>
            </w:r>
          </w:p>
          <w:p w14:paraId="3B8CE3EE" w14:textId="77777777" w:rsidR="00EC745A" w:rsidRPr="00EC745A" w:rsidRDefault="00EC745A" w:rsidP="00EC745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Profilaktyka chorób wrodzonych i cywilizacyjnych. Badania przesiewowe. Poradnictwo.</w:t>
            </w:r>
          </w:p>
          <w:p w14:paraId="4E1E91D4" w14:textId="1BBA873B" w:rsidR="00D62D5D" w:rsidRPr="00047FCD" w:rsidRDefault="00CD4D1E" w:rsidP="00047F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Zadania nauczyciela/wychowawcy w poszczególnych okresach rozwoju</w:t>
            </w:r>
            <w:r w:rsidR="00970B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742916" w14:paraId="4A0E8AC1" w14:textId="77777777" w:rsidTr="00C275A2">
        <w:tc>
          <w:tcPr>
            <w:tcW w:w="10008" w:type="dxa"/>
            <w:shd w:val="pct15" w:color="auto" w:fill="FFFFFF"/>
          </w:tcPr>
          <w:p w14:paraId="32FA5EA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572C0D59" w14:textId="77777777" w:rsidTr="00C275A2">
        <w:tc>
          <w:tcPr>
            <w:tcW w:w="10008" w:type="dxa"/>
          </w:tcPr>
          <w:p w14:paraId="2AEDF6A4" w14:textId="77777777" w:rsidR="00EC745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Czynniki wewnętrzne warunkujące rozwój (genetyczne).</w:t>
            </w:r>
          </w:p>
          <w:p w14:paraId="061BB3F8" w14:textId="77777777" w:rsidR="00EA676A" w:rsidRDefault="00970B2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EF6180" w:rsidRPr="00970B2A">
              <w:rPr>
                <w:sz w:val="24"/>
                <w:szCs w:val="24"/>
              </w:rPr>
              <w:t>Czynniki zewnętrzne warunkujące rozwój i zdrowie człowieka (klimat, środowisko społeczne).</w:t>
            </w:r>
          </w:p>
          <w:p w14:paraId="6FD3E205" w14:textId="77777777" w:rsidR="00EC745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970B2A">
              <w:rPr>
                <w:sz w:val="24"/>
                <w:szCs w:val="24"/>
              </w:rPr>
              <w:t>Proces akceleracji - przyczyny i skutki.</w:t>
            </w:r>
          </w:p>
          <w:p w14:paraId="2E92CB1C" w14:textId="77777777" w:rsidR="00EA676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70B2A">
              <w:rPr>
                <w:sz w:val="24"/>
                <w:szCs w:val="24"/>
              </w:rPr>
              <w:t xml:space="preserve">. </w:t>
            </w:r>
            <w:r w:rsidR="00EF6180" w:rsidRPr="00970B2A">
              <w:rPr>
                <w:sz w:val="24"/>
                <w:szCs w:val="24"/>
              </w:rPr>
              <w:t>Sposoby zaspokajania potrzeb biologicznych człowieka - żywienie, aktywność fizyczna, rytmy pracy i wypoczynku).</w:t>
            </w:r>
          </w:p>
          <w:p w14:paraId="5086BD39" w14:textId="77777777" w:rsidR="00EA676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70B2A">
              <w:rPr>
                <w:sz w:val="24"/>
                <w:szCs w:val="24"/>
              </w:rPr>
              <w:t xml:space="preserve">. </w:t>
            </w:r>
            <w:r w:rsidR="00EA676A" w:rsidRPr="00970B2A">
              <w:rPr>
                <w:sz w:val="24"/>
                <w:szCs w:val="24"/>
              </w:rPr>
              <w:t>Metody oceny i kontroli rozwoj</w:t>
            </w:r>
            <w:r w:rsidR="00EF6180" w:rsidRPr="00970B2A">
              <w:rPr>
                <w:sz w:val="24"/>
                <w:szCs w:val="24"/>
              </w:rPr>
              <w:t xml:space="preserve">u fizycznego dzieci w wieku </w:t>
            </w:r>
            <w:r>
              <w:rPr>
                <w:sz w:val="24"/>
                <w:szCs w:val="24"/>
              </w:rPr>
              <w:t>przedszkolnym i wczesnoszkoln</w:t>
            </w:r>
            <w:r w:rsidR="007A1A87">
              <w:rPr>
                <w:sz w:val="24"/>
                <w:szCs w:val="24"/>
              </w:rPr>
              <w:t>ym (wiek kalendarzowy, wiek roz</w:t>
            </w:r>
            <w:r>
              <w:rPr>
                <w:sz w:val="24"/>
                <w:szCs w:val="24"/>
              </w:rPr>
              <w:t>w</w:t>
            </w:r>
            <w:r w:rsidR="007A1A87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jowy).</w:t>
            </w:r>
          </w:p>
          <w:p w14:paraId="5C161B8E" w14:textId="77777777" w:rsidR="00D62D5D" w:rsidRPr="00970B2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70B2A">
              <w:rPr>
                <w:sz w:val="24"/>
                <w:szCs w:val="24"/>
              </w:rPr>
              <w:t xml:space="preserve">. </w:t>
            </w:r>
            <w:r w:rsidR="00EF6180" w:rsidRPr="00970B2A">
              <w:rPr>
                <w:sz w:val="24"/>
                <w:szCs w:val="24"/>
              </w:rPr>
              <w:t>Profilaktyczna opieka zdrowotna nad dzieckiem.</w:t>
            </w:r>
            <w:r w:rsidR="00970B2A" w:rsidRPr="00970B2A">
              <w:rPr>
                <w:sz w:val="24"/>
                <w:szCs w:val="24"/>
              </w:rPr>
              <w:t xml:space="preserve"> Ochrona zdrowia dziecka.</w:t>
            </w:r>
          </w:p>
        </w:tc>
      </w:tr>
      <w:tr w:rsidR="00D62D5D" w:rsidRPr="00742916" w14:paraId="00537542" w14:textId="77777777" w:rsidTr="00C275A2">
        <w:tc>
          <w:tcPr>
            <w:tcW w:w="10008" w:type="dxa"/>
            <w:shd w:val="pct15" w:color="auto" w:fill="FFFFFF"/>
          </w:tcPr>
          <w:p w14:paraId="5008E559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73942F1E" w14:textId="77777777" w:rsidTr="00C275A2">
        <w:tc>
          <w:tcPr>
            <w:tcW w:w="10008" w:type="dxa"/>
          </w:tcPr>
          <w:p w14:paraId="1CC6040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E88B5AE" w14:textId="77777777" w:rsidTr="00C275A2">
        <w:tc>
          <w:tcPr>
            <w:tcW w:w="10008" w:type="dxa"/>
            <w:shd w:val="pct15" w:color="auto" w:fill="FFFFFF"/>
          </w:tcPr>
          <w:p w14:paraId="16E08631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1BC95DE" w14:textId="77777777" w:rsidTr="00C275A2">
        <w:tc>
          <w:tcPr>
            <w:tcW w:w="10008" w:type="dxa"/>
          </w:tcPr>
          <w:p w14:paraId="1DAEB0A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6B6C0F3" w14:textId="77777777" w:rsidTr="00C275A2">
        <w:tc>
          <w:tcPr>
            <w:tcW w:w="10008" w:type="dxa"/>
            <w:shd w:val="clear" w:color="auto" w:fill="D9D9D9"/>
          </w:tcPr>
          <w:p w14:paraId="4ACE4841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1FB5C8C4" w14:textId="77777777" w:rsidTr="00C275A2">
        <w:tc>
          <w:tcPr>
            <w:tcW w:w="10008" w:type="dxa"/>
          </w:tcPr>
          <w:p w14:paraId="0C15143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F9F1BC9" w14:textId="77777777" w:rsidTr="00C275A2">
        <w:tc>
          <w:tcPr>
            <w:tcW w:w="10008" w:type="dxa"/>
            <w:shd w:val="clear" w:color="auto" w:fill="D9D9D9"/>
          </w:tcPr>
          <w:p w14:paraId="1BE3DCEC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41CFDAA" w14:textId="77777777" w:rsidTr="00C275A2">
        <w:tc>
          <w:tcPr>
            <w:tcW w:w="10008" w:type="dxa"/>
          </w:tcPr>
          <w:p w14:paraId="65F99D8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573C3062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4C81D0E6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B190056" w14:textId="7D24796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956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92EA9D3" w14:textId="77777777" w:rsidR="00EA676A" w:rsidRPr="002C243D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Doleżych B., Łaszczyca P. (red.), </w:t>
            </w:r>
            <w:r w:rsidRPr="00EF6180">
              <w:rPr>
                <w:rFonts w:ascii="Times New Roman" w:hAnsi="Times New Roman"/>
                <w:sz w:val="24"/>
                <w:szCs w:val="24"/>
              </w:rPr>
              <w:t>Biomedyczne podstawy rozwoju z elementami higieny szkolnej</w:t>
            </w:r>
            <w:r w:rsidR="001217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2177C" w:rsidRPr="0012177C">
              <w:rPr>
                <w:rFonts w:ascii="Times New Roman" w:hAnsi="Times New Roman"/>
                <w:sz w:val="24"/>
                <w:szCs w:val="24"/>
              </w:rPr>
              <w:t>Podręcznik dla studentów kierunków pedagogicznych i psychologicznych</w:t>
            </w:r>
            <w:r w:rsidR="0012177C">
              <w:rPr>
                <w:rFonts w:ascii="Times New Roman" w:hAnsi="Times New Roman"/>
                <w:sz w:val="24"/>
                <w:szCs w:val="24"/>
              </w:rPr>
              <w:t>,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 xml:space="preserve"> Toruń 2004.</w:t>
            </w:r>
          </w:p>
          <w:p w14:paraId="1E35E18A" w14:textId="77777777" w:rsidR="00EA676A" w:rsidRPr="002C243D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Jopkiewicz A., Suliga E., </w:t>
            </w:r>
            <w:r w:rsidRPr="00EF6180">
              <w:rPr>
                <w:rFonts w:ascii="Times New Roman" w:hAnsi="Times New Roman"/>
                <w:sz w:val="24"/>
                <w:szCs w:val="24"/>
              </w:rPr>
              <w:t xml:space="preserve">Biomedyczne podstawy rozwoju i wychowania, 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Radom-Kielce 2008.</w:t>
            </w:r>
          </w:p>
          <w:p w14:paraId="590278CA" w14:textId="77777777" w:rsidR="00D62D5D" w:rsidRDefault="00EA676A" w:rsidP="001217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Świderska M., Budzyńska – </w:t>
            </w:r>
            <w:proofErr w:type="spellStart"/>
            <w:r w:rsidRPr="002C243D">
              <w:rPr>
                <w:rFonts w:ascii="Times New Roman" w:hAnsi="Times New Roman"/>
                <w:sz w:val="24"/>
                <w:szCs w:val="24"/>
              </w:rPr>
              <w:t>Jewtuch</w:t>
            </w:r>
            <w:proofErr w:type="spellEnd"/>
            <w:r w:rsidRPr="002C243D">
              <w:rPr>
                <w:rFonts w:ascii="Times New Roman" w:hAnsi="Times New Roman"/>
                <w:sz w:val="24"/>
                <w:szCs w:val="24"/>
              </w:rPr>
              <w:t xml:space="preserve"> I., </w:t>
            </w:r>
            <w:r w:rsidRPr="00EF6180">
              <w:rPr>
                <w:rFonts w:ascii="Times New Roman" w:hAnsi="Times New Roman"/>
                <w:sz w:val="24"/>
                <w:szCs w:val="24"/>
              </w:rPr>
              <w:t>Biomedyczne podstawy rozwoju i wychowania. Ogólne zagadnienia rozwoju biologicznego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, Łódź 2008.</w:t>
            </w:r>
          </w:p>
          <w:p w14:paraId="141A3577" w14:textId="7461EBD3" w:rsidR="00047FCD" w:rsidRPr="0012177C" w:rsidRDefault="00047FCD" w:rsidP="001217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Woynarowska B., Kowalewska A., Izdebski Z., Biomedyczne podstawy rozwoju i edukacji, PWN Warszawa 2021.</w:t>
            </w:r>
          </w:p>
        </w:tc>
      </w:tr>
      <w:tr w:rsidR="00D62D5D" w:rsidRPr="00742916" w14:paraId="3318A79A" w14:textId="77777777" w:rsidTr="00C275A2">
        <w:tc>
          <w:tcPr>
            <w:tcW w:w="2660" w:type="dxa"/>
          </w:tcPr>
          <w:p w14:paraId="2B37EA03" w14:textId="1110872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956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B19427E" w14:textId="77777777" w:rsidR="00D62D5D" w:rsidRPr="0012177C" w:rsidRDefault="0012177C" w:rsidP="001217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180">
              <w:rPr>
                <w:rFonts w:ascii="Times New Roman" w:hAnsi="Times New Roman"/>
                <w:sz w:val="24"/>
                <w:szCs w:val="24"/>
              </w:rPr>
              <w:t xml:space="preserve">Woynarowska B., </w:t>
            </w:r>
            <w:r w:rsidRPr="00EF6180">
              <w:rPr>
                <w:rFonts w:ascii="Times New Roman" w:hAnsi="Times New Roman"/>
                <w:iCs/>
                <w:sz w:val="24"/>
                <w:szCs w:val="24"/>
              </w:rPr>
              <w:t>Edukacja zdrowotna. Podręcznik akademicki</w:t>
            </w:r>
            <w:r w:rsidRPr="00EF61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12177C">
              <w:rPr>
                <w:rFonts w:ascii="Times New Roman" w:hAnsi="Times New Roman"/>
                <w:sz w:val="24"/>
                <w:szCs w:val="24"/>
              </w:rPr>
              <w:t>Warszawa 2012</w:t>
            </w:r>
          </w:p>
        </w:tc>
      </w:tr>
      <w:tr w:rsidR="00EA676A" w:rsidRPr="00742916" w14:paraId="4733D9C0" w14:textId="77777777" w:rsidTr="00C275A2">
        <w:tc>
          <w:tcPr>
            <w:tcW w:w="2660" w:type="dxa"/>
          </w:tcPr>
          <w:p w14:paraId="53E291E4" w14:textId="55840D74" w:rsidR="00EA676A" w:rsidRPr="00BC3779" w:rsidRDefault="00EA676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FD3222">
              <w:rPr>
                <w:sz w:val="24"/>
                <w:szCs w:val="24"/>
              </w:rPr>
              <w:t xml:space="preserve"> </w:t>
            </w:r>
            <w:r w:rsidR="007956B7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</w:tcPr>
          <w:p w14:paraId="3603B497" w14:textId="77777777" w:rsidR="001D5AAE" w:rsidRPr="002C243D" w:rsidRDefault="00EA676A" w:rsidP="0012177C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Metody praktyczne</w:t>
            </w:r>
            <w:r w:rsidR="0012177C">
              <w:rPr>
                <w:sz w:val="24"/>
                <w:szCs w:val="24"/>
              </w:rPr>
              <w:t>:</w:t>
            </w:r>
            <w:r w:rsidRPr="002C243D">
              <w:rPr>
                <w:sz w:val="24"/>
                <w:szCs w:val="24"/>
              </w:rPr>
              <w:t xml:space="preserve"> </w:t>
            </w:r>
            <w:r w:rsidR="0012177C">
              <w:rPr>
                <w:sz w:val="24"/>
                <w:szCs w:val="24"/>
              </w:rPr>
              <w:t>ćwiczenia,</w:t>
            </w:r>
            <w:r w:rsidRPr="002C243D">
              <w:rPr>
                <w:sz w:val="24"/>
                <w:szCs w:val="24"/>
              </w:rPr>
              <w:t xml:space="preserve"> metody problemowe</w:t>
            </w:r>
            <w:r w:rsidR="0012177C">
              <w:rPr>
                <w:sz w:val="24"/>
                <w:szCs w:val="24"/>
              </w:rPr>
              <w:t>, projekt multimedialny.</w:t>
            </w:r>
          </w:p>
        </w:tc>
      </w:tr>
      <w:tr w:rsidR="007956B7" w:rsidRPr="00742916" w14:paraId="5854B22A" w14:textId="77777777" w:rsidTr="00C275A2">
        <w:tc>
          <w:tcPr>
            <w:tcW w:w="2660" w:type="dxa"/>
          </w:tcPr>
          <w:p w14:paraId="47F4BF67" w14:textId="02900201" w:rsidR="007956B7" w:rsidRPr="007068B3" w:rsidRDefault="00FD3222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</w:t>
            </w:r>
            <w:r>
              <w:rPr>
                <w:sz w:val="24"/>
                <w:szCs w:val="24"/>
              </w:rPr>
              <w:lastRenderedPageBreak/>
              <w:t>z wykorzystaniem metod i technik kształcenia na odległość</w:t>
            </w:r>
          </w:p>
        </w:tc>
        <w:tc>
          <w:tcPr>
            <w:tcW w:w="7348" w:type="dxa"/>
          </w:tcPr>
          <w:p w14:paraId="135FABF6" w14:textId="77777777" w:rsidR="007956B7" w:rsidRPr="002C243D" w:rsidRDefault="007956B7" w:rsidP="0012177C">
            <w:pPr>
              <w:rPr>
                <w:sz w:val="24"/>
                <w:szCs w:val="24"/>
              </w:rPr>
            </w:pPr>
          </w:p>
        </w:tc>
      </w:tr>
    </w:tbl>
    <w:p w14:paraId="74E78A69" w14:textId="77777777" w:rsidR="00C15FE9" w:rsidRPr="00842C3A" w:rsidRDefault="00C15FE9" w:rsidP="00C15FE9">
      <w:pPr>
        <w:rPr>
          <w:i/>
          <w:iCs/>
          <w:sz w:val="22"/>
          <w:szCs w:val="22"/>
        </w:rPr>
      </w:pPr>
      <w:r w:rsidRPr="00842C3A">
        <w:rPr>
          <w:i/>
          <w:iCs/>
          <w:sz w:val="22"/>
          <w:szCs w:val="22"/>
        </w:rPr>
        <w:t>* Literatura może być zmieniona po akceptacji Dyrektora Instytutu</w:t>
      </w:r>
    </w:p>
    <w:p w14:paraId="2B356CDF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622"/>
        <w:gridCol w:w="1886"/>
        <w:gridCol w:w="1283"/>
        <w:gridCol w:w="1753"/>
        <w:gridCol w:w="626"/>
        <w:gridCol w:w="1681"/>
        <w:gridCol w:w="119"/>
      </w:tblGrid>
      <w:tr w:rsidR="00D62D5D" w14:paraId="4A0F35AA" w14:textId="77777777" w:rsidTr="00FD3222">
        <w:tc>
          <w:tcPr>
            <w:tcW w:w="8208" w:type="dxa"/>
            <w:gridSpan w:val="6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B9E83D9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34F7B2" w14:textId="77777777" w:rsidR="00D62D5D" w:rsidRPr="00F36411" w:rsidRDefault="00D62D5D" w:rsidP="00F36411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Nr efektu uczenia się/grupy efektów</w:t>
            </w:r>
          </w:p>
        </w:tc>
      </w:tr>
      <w:tr w:rsidR="00EA676A" w14:paraId="33DFCB15" w14:textId="77777777" w:rsidTr="00FD3222">
        <w:tc>
          <w:tcPr>
            <w:tcW w:w="8208" w:type="dxa"/>
            <w:gridSpan w:val="6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8A97F8" w14:textId="77777777"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cząstkowa: indywidualne rozwiązywanie zadań na ćwiczeniach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3F4DD70" w14:textId="77777777"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2,3</w:t>
            </w:r>
          </w:p>
        </w:tc>
      </w:tr>
      <w:tr w:rsidR="00EA676A" w14:paraId="29BFA571" w14:textId="77777777" w:rsidTr="00FD3222">
        <w:tc>
          <w:tcPr>
            <w:tcW w:w="8208" w:type="dxa"/>
            <w:gridSpan w:val="6"/>
            <w:vAlign w:val="center"/>
          </w:tcPr>
          <w:p w14:paraId="2B7EC3B7" w14:textId="77777777"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  <w:gridSpan w:val="2"/>
          </w:tcPr>
          <w:p w14:paraId="39270A37" w14:textId="77777777"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5</w:t>
            </w:r>
          </w:p>
        </w:tc>
      </w:tr>
      <w:tr w:rsidR="00EA676A" w14:paraId="6F18B58C" w14:textId="77777777" w:rsidTr="00FD3222">
        <w:tc>
          <w:tcPr>
            <w:tcW w:w="8208" w:type="dxa"/>
            <w:gridSpan w:val="6"/>
            <w:vAlign w:val="center"/>
          </w:tcPr>
          <w:p w14:paraId="383AA223" w14:textId="77777777" w:rsidR="00EA676A" w:rsidRPr="002C243D" w:rsidRDefault="00EA676A" w:rsidP="00EA676A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podsumowująca:  test wyboru, z pytaniami otwartymi, prezentacja multimedialna</w:t>
            </w:r>
          </w:p>
        </w:tc>
        <w:tc>
          <w:tcPr>
            <w:tcW w:w="1800" w:type="dxa"/>
            <w:gridSpan w:val="2"/>
          </w:tcPr>
          <w:p w14:paraId="3C6AFA7F" w14:textId="77777777"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1,4,6</w:t>
            </w:r>
          </w:p>
        </w:tc>
      </w:tr>
      <w:tr w:rsidR="00D62D5D" w14:paraId="7320CE91" w14:textId="77777777" w:rsidTr="00FD3222">
        <w:tc>
          <w:tcPr>
            <w:tcW w:w="2660" w:type="dxa"/>
            <w:gridSpan w:val="2"/>
            <w:tcBorders>
              <w:bottom w:val="single" w:sz="12" w:space="0" w:color="auto"/>
            </w:tcBorders>
          </w:tcPr>
          <w:p w14:paraId="21F9ACC7" w14:textId="77777777" w:rsidR="00D62D5D" w:rsidRPr="002C243D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6"/>
            <w:tcBorders>
              <w:bottom w:val="single" w:sz="12" w:space="0" w:color="auto"/>
            </w:tcBorders>
          </w:tcPr>
          <w:p w14:paraId="02661DF2" w14:textId="77777777" w:rsidR="00D62D5D" w:rsidRPr="001D5AAE" w:rsidRDefault="00926757" w:rsidP="00C275A2">
            <w:pPr>
              <w:rPr>
                <w:sz w:val="24"/>
                <w:szCs w:val="24"/>
              </w:rPr>
            </w:pPr>
            <w:r w:rsidRPr="001D5AAE">
              <w:rPr>
                <w:sz w:val="24"/>
                <w:szCs w:val="24"/>
              </w:rPr>
              <w:t>Zal</w:t>
            </w:r>
            <w:r w:rsidR="00D0308C" w:rsidRPr="001D5AAE">
              <w:rPr>
                <w:sz w:val="24"/>
                <w:szCs w:val="24"/>
              </w:rPr>
              <w:t>iczenie</w:t>
            </w:r>
          </w:p>
          <w:p w14:paraId="2297839D" w14:textId="77777777" w:rsidR="001D5AAE" w:rsidRPr="001D5AAE" w:rsidRDefault="001D5AAE" w:rsidP="00C275A2">
            <w:pPr>
              <w:rPr>
                <w:sz w:val="24"/>
                <w:szCs w:val="24"/>
              </w:rPr>
            </w:pPr>
            <w:r w:rsidRPr="001D5AAE">
              <w:rPr>
                <w:sz w:val="24"/>
                <w:szCs w:val="24"/>
              </w:rPr>
              <w:t>Rozwiązywanie zadań – 20%</w:t>
            </w:r>
          </w:p>
          <w:p w14:paraId="29A0E871" w14:textId="77777777" w:rsidR="001D5AAE" w:rsidRPr="001D5AAE" w:rsidRDefault="001D5AAE" w:rsidP="00C275A2">
            <w:pPr>
              <w:rPr>
                <w:sz w:val="24"/>
                <w:szCs w:val="24"/>
              </w:rPr>
            </w:pPr>
            <w:r w:rsidRPr="001D5AAE">
              <w:rPr>
                <w:sz w:val="24"/>
                <w:szCs w:val="24"/>
              </w:rPr>
              <w:t>Praca w grupach – 30%</w:t>
            </w:r>
          </w:p>
          <w:p w14:paraId="1D020FB2" w14:textId="77777777" w:rsidR="001D5AAE" w:rsidRPr="001D5AAE" w:rsidRDefault="001D5AAE" w:rsidP="00C275A2">
            <w:pPr>
              <w:rPr>
                <w:sz w:val="24"/>
                <w:szCs w:val="24"/>
              </w:rPr>
            </w:pPr>
            <w:r w:rsidRPr="001D5AAE">
              <w:rPr>
                <w:sz w:val="24"/>
                <w:szCs w:val="24"/>
              </w:rPr>
              <w:t>Test – 50%</w:t>
            </w:r>
          </w:p>
        </w:tc>
      </w:tr>
      <w:tr w:rsidR="00FD3222" w:rsidRPr="00D2502B" w14:paraId="3EB21909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</w:trPr>
        <w:tc>
          <w:tcPr>
            <w:tcW w:w="9851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5D3B21" w14:textId="77777777" w:rsidR="00FD3222" w:rsidRPr="00D2502B" w:rsidRDefault="00FD3222" w:rsidP="005E267B">
            <w:pPr>
              <w:jc w:val="center"/>
              <w:rPr>
                <w:b/>
                <w:sz w:val="24"/>
                <w:szCs w:val="24"/>
              </w:rPr>
            </w:pPr>
            <w:bookmarkStart w:id="1" w:name="_Hlk142329435"/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D3222" w:rsidRPr="00D2502B" w14:paraId="7CA6365B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3"/>
        </w:trPr>
        <w:tc>
          <w:tcPr>
            <w:tcW w:w="450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774303" w14:textId="77777777" w:rsidR="00FD3222" w:rsidRPr="00D2502B" w:rsidRDefault="00FD3222" w:rsidP="005E267B">
            <w:pPr>
              <w:jc w:val="both"/>
              <w:rPr>
                <w:sz w:val="24"/>
                <w:szCs w:val="24"/>
              </w:rPr>
            </w:pPr>
          </w:p>
          <w:p w14:paraId="6752B4A3" w14:textId="77777777" w:rsidR="00FD3222" w:rsidRPr="00D2502B" w:rsidRDefault="00FD3222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AE8B64A" w14:textId="77777777" w:rsidR="00FD3222" w:rsidRPr="00D2502B" w:rsidRDefault="00FD3222" w:rsidP="005E267B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FD3222" w:rsidRPr="00D2502B" w14:paraId="4F4203FC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3C78" w14:textId="77777777" w:rsidR="00FD3222" w:rsidRPr="00D2502B" w:rsidRDefault="00FD3222" w:rsidP="005E26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815D" w14:textId="77777777" w:rsidR="00FD3222" w:rsidRPr="00D2502B" w:rsidRDefault="00FD3222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A85A" w14:textId="77777777" w:rsidR="00FD3222" w:rsidRPr="00D2502B" w:rsidRDefault="00FD3222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01636D2" w14:textId="77777777" w:rsidR="00FD3222" w:rsidRPr="00D2502B" w:rsidRDefault="00FD3222" w:rsidP="005E267B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FD3222" w:rsidRPr="00D2502B" w14:paraId="3308C1C3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B164" w14:textId="77777777" w:rsidR="00FD3222" w:rsidRPr="00D2502B" w:rsidRDefault="00FD3222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10D0" w14:textId="5899C742" w:rsidR="00FD3222" w:rsidRPr="00D2502B" w:rsidRDefault="00C15FE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B9FA" w14:textId="77777777" w:rsidR="00FD3222" w:rsidRPr="00D2502B" w:rsidRDefault="00FD3222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E5916C" w14:textId="77777777" w:rsidR="00FD3222" w:rsidRPr="00D2502B" w:rsidRDefault="00FD3222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FD3222" w:rsidRPr="00D2502B" w14:paraId="22A3A7E4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3466" w14:textId="77777777" w:rsidR="00FD3222" w:rsidRPr="00D2502B" w:rsidRDefault="00FD3222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0FBC" w14:textId="01E0F6AB" w:rsidR="00FD3222" w:rsidRPr="00D2502B" w:rsidRDefault="00C15FE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A5793"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81AE" w14:textId="77777777" w:rsidR="00FD3222" w:rsidRPr="00D2502B" w:rsidRDefault="00FD3222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98B6A4" w14:textId="77777777" w:rsidR="00FD3222" w:rsidRPr="00D2502B" w:rsidRDefault="00FD3222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FD3222" w:rsidRPr="00D2502B" w14:paraId="5CF25566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A865" w14:textId="77777777" w:rsidR="00FD3222" w:rsidRPr="00D2502B" w:rsidRDefault="00FD3222" w:rsidP="005E26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157" w14:textId="4DF853E9" w:rsidR="00FD3222" w:rsidRPr="00D2502B" w:rsidRDefault="003A579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9D2" w14:textId="0DCBDA79" w:rsidR="00FD3222" w:rsidRPr="00D2502B" w:rsidRDefault="003A579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3222">
              <w:rPr>
                <w:sz w:val="24"/>
                <w:szCs w:val="24"/>
              </w:rPr>
              <w:t>0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93BE25" w14:textId="77777777" w:rsidR="00FD3222" w:rsidRPr="00D2502B" w:rsidRDefault="00FD3222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FD3222" w:rsidRPr="00D2502B" w14:paraId="0EDDD5FC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2097" w14:textId="77777777" w:rsidR="00FD3222" w:rsidRPr="00D2502B" w:rsidRDefault="00FD3222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2854" w14:textId="77777777" w:rsidR="00FD3222" w:rsidRPr="00D2502B" w:rsidRDefault="00FD3222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18CD" w14:textId="77777777" w:rsidR="00FD3222" w:rsidRPr="00D2502B" w:rsidRDefault="00FD3222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F234BB" w14:textId="77777777" w:rsidR="00FD3222" w:rsidRPr="00D2502B" w:rsidRDefault="00FD3222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FD3222" w:rsidRPr="00D2502B" w14:paraId="0C151D94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D52C" w14:textId="77777777" w:rsidR="00FD3222" w:rsidRPr="00D2502B" w:rsidRDefault="00FD3222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F4C4" w14:textId="3F98C3AA" w:rsidR="00FD3222" w:rsidRPr="00D2502B" w:rsidRDefault="00C15FE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A5793"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DFBE" w14:textId="668FFE59" w:rsidR="00FD3222" w:rsidRPr="00D2502B" w:rsidRDefault="00C15FE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D3222">
              <w:rPr>
                <w:sz w:val="24"/>
                <w:szCs w:val="24"/>
              </w:rPr>
              <w:t>0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923C03" w14:textId="77777777" w:rsidR="00FD3222" w:rsidRPr="00D2502B" w:rsidRDefault="00FD3222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FD3222" w:rsidRPr="00D2502B" w14:paraId="73BB0589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6C1E" w14:textId="77777777" w:rsidR="00FD3222" w:rsidRPr="00D2502B" w:rsidRDefault="00FD3222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7AF6" w14:textId="59489BD5" w:rsidR="00FD3222" w:rsidRPr="00D2502B" w:rsidRDefault="003A579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14D3" w14:textId="30F1A923" w:rsidR="00FD3222" w:rsidRPr="00D2502B" w:rsidRDefault="00C15FE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4993E1" w14:textId="77777777" w:rsidR="00FD3222" w:rsidRPr="00D2502B" w:rsidRDefault="00FD3222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FD3222" w:rsidRPr="00D2502B" w14:paraId="49004D09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6110" w14:textId="77777777" w:rsidR="00FD3222" w:rsidRPr="00D2502B" w:rsidRDefault="00FD3222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8C3D" w14:textId="77777777" w:rsidR="00FD3222" w:rsidRPr="00D2502B" w:rsidRDefault="00FD3222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C971" w14:textId="77777777" w:rsidR="00FD3222" w:rsidRPr="00D2502B" w:rsidRDefault="00FD3222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74C040" w14:textId="77777777" w:rsidR="00FD3222" w:rsidRPr="00D2502B" w:rsidRDefault="00FD3222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FD3222" w:rsidRPr="00D2502B" w14:paraId="4837C766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40CA" w14:textId="77777777" w:rsidR="00FD3222" w:rsidRPr="00D2502B" w:rsidRDefault="00FD3222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5C27" w14:textId="77777777" w:rsidR="00FD3222" w:rsidRPr="00D2502B" w:rsidRDefault="00FD3222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4AE" w14:textId="77777777" w:rsidR="00FD3222" w:rsidRPr="00D2502B" w:rsidRDefault="00FD3222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F6701C" w14:textId="77777777" w:rsidR="00FD3222" w:rsidRPr="00D2502B" w:rsidRDefault="00FD3222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FD3222" w:rsidRPr="00D2502B" w14:paraId="30C8F190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7D1B" w14:textId="77777777" w:rsidR="00FD3222" w:rsidRPr="00D2502B" w:rsidRDefault="00FD3222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419B" w14:textId="0E8C5B43" w:rsidR="00FD3222" w:rsidRPr="00D2502B" w:rsidRDefault="00C15FE9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D3222"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E7A" w14:textId="0CB0DA51" w:rsidR="00FD3222" w:rsidRPr="00D2502B" w:rsidRDefault="00C15FE9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D3222">
              <w:rPr>
                <w:sz w:val="24"/>
                <w:szCs w:val="24"/>
              </w:rPr>
              <w:t>0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D9E23C" w14:textId="77777777" w:rsidR="00FD3222" w:rsidRPr="00D2502B" w:rsidRDefault="00FD3222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D3222" w:rsidRPr="00D2502B" w14:paraId="10EDFB96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36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7EC05" w14:textId="77777777" w:rsidR="00FD3222" w:rsidRPr="00D2502B" w:rsidRDefault="00FD3222" w:rsidP="005E26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75632F8" w14:textId="63CECF7A" w:rsidR="00FD3222" w:rsidRPr="00D2502B" w:rsidRDefault="00C15FE9" w:rsidP="005E26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D3222" w:rsidRPr="00D2502B" w14:paraId="26615103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95268" w14:textId="77777777" w:rsidR="00FD3222" w:rsidRPr="00D2502B" w:rsidRDefault="00FD3222" w:rsidP="005E26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03B19FF" w14:textId="79F90627" w:rsidR="00FD3222" w:rsidRPr="00D2502B" w:rsidRDefault="00C15FE9" w:rsidP="005E26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FD3222" w:rsidRPr="00D2502B" w14:paraId="131A4CF1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D9FDA" w14:textId="77777777" w:rsidR="00FD3222" w:rsidRPr="00D2502B" w:rsidRDefault="00FD3222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E9A5E23" w14:textId="77777777" w:rsidR="00FD3222" w:rsidRPr="001805EC" w:rsidRDefault="00FD3222" w:rsidP="005E267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D3222" w:rsidRPr="00D2502B" w14:paraId="66D58B61" w14:textId="77777777" w:rsidTr="00FD322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306866D" w14:textId="77777777" w:rsidR="00FD3222" w:rsidRPr="00D2502B" w:rsidRDefault="00FD3222" w:rsidP="005E26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Liczba punktów ECTS związana za zajęciami wymagającymi bezpośredniego </w:t>
            </w:r>
            <w:r w:rsidRPr="00D2502B">
              <w:rPr>
                <w:sz w:val="24"/>
                <w:szCs w:val="24"/>
              </w:rPr>
              <w:lastRenderedPageBreak/>
              <w:t>udziału nauczycieli akademickich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C5FEB5F" w14:textId="00F14AF6" w:rsidR="00FD3222" w:rsidRPr="001805EC" w:rsidRDefault="003A5793" w:rsidP="005E267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2,8</w:t>
            </w:r>
          </w:p>
        </w:tc>
      </w:tr>
      <w:bookmarkEnd w:id="1"/>
    </w:tbl>
    <w:p w14:paraId="4CA185A3" w14:textId="77777777" w:rsidR="00D62D5D" w:rsidRPr="0074288E" w:rsidRDefault="00D62D5D" w:rsidP="00D62D5D">
      <w:pPr>
        <w:rPr>
          <w:sz w:val="22"/>
          <w:szCs w:val="22"/>
        </w:rPr>
      </w:pPr>
    </w:p>
    <w:p w14:paraId="6C64D981" w14:textId="77777777" w:rsidR="00926757" w:rsidRDefault="00926757"/>
    <w:sectPr w:rsidR="00926757" w:rsidSect="00C15FE9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96916" w14:textId="77777777" w:rsidR="0029757F" w:rsidRDefault="0029757F" w:rsidP="00FD3222">
      <w:r>
        <w:separator/>
      </w:r>
    </w:p>
  </w:endnote>
  <w:endnote w:type="continuationSeparator" w:id="0">
    <w:p w14:paraId="1C086531" w14:textId="77777777" w:rsidR="0029757F" w:rsidRDefault="0029757F" w:rsidP="00FD3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CF9D3" w14:textId="77777777" w:rsidR="0029757F" w:rsidRDefault="0029757F" w:rsidP="00FD3222">
      <w:r>
        <w:separator/>
      </w:r>
    </w:p>
  </w:footnote>
  <w:footnote w:type="continuationSeparator" w:id="0">
    <w:p w14:paraId="13881307" w14:textId="77777777" w:rsidR="0029757F" w:rsidRDefault="0029757F" w:rsidP="00FD3222">
      <w:r>
        <w:continuationSeparator/>
      </w:r>
    </w:p>
  </w:footnote>
  <w:footnote w:id="1">
    <w:p w14:paraId="2950E959" w14:textId="77777777" w:rsidR="00FD3222" w:rsidRDefault="00FD3222" w:rsidP="00FD322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371B0"/>
    <w:multiLevelType w:val="hybridMultilevel"/>
    <w:tmpl w:val="708C2F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F368B2"/>
    <w:multiLevelType w:val="hybridMultilevel"/>
    <w:tmpl w:val="875EC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715DFF"/>
    <w:multiLevelType w:val="hybridMultilevel"/>
    <w:tmpl w:val="98C8A9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3250FE"/>
    <w:multiLevelType w:val="hybridMultilevel"/>
    <w:tmpl w:val="C3C612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290D88"/>
    <w:multiLevelType w:val="hybridMultilevel"/>
    <w:tmpl w:val="9A42794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4830B4"/>
    <w:multiLevelType w:val="hybridMultilevel"/>
    <w:tmpl w:val="4CD628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47FCD"/>
    <w:rsid w:val="000D2E2A"/>
    <w:rsid w:val="0012177C"/>
    <w:rsid w:val="001C0204"/>
    <w:rsid w:val="001D5AAE"/>
    <w:rsid w:val="00266245"/>
    <w:rsid w:val="0028709F"/>
    <w:rsid w:val="00292893"/>
    <w:rsid w:val="0029757F"/>
    <w:rsid w:val="002C243D"/>
    <w:rsid w:val="002D0C85"/>
    <w:rsid w:val="002D3BF5"/>
    <w:rsid w:val="003479EC"/>
    <w:rsid w:val="003A5793"/>
    <w:rsid w:val="003E4889"/>
    <w:rsid w:val="00414742"/>
    <w:rsid w:val="004244D2"/>
    <w:rsid w:val="004B4A7C"/>
    <w:rsid w:val="004B701D"/>
    <w:rsid w:val="004B789E"/>
    <w:rsid w:val="004E6163"/>
    <w:rsid w:val="004F6C45"/>
    <w:rsid w:val="00510281"/>
    <w:rsid w:val="00534D91"/>
    <w:rsid w:val="00607AA9"/>
    <w:rsid w:val="00626AC1"/>
    <w:rsid w:val="00631F92"/>
    <w:rsid w:val="006C7DB2"/>
    <w:rsid w:val="00792BFA"/>
    <w:rsid w:val="007956B7"/>
    <w:rsid w:val="007A1A87"/>
    <w:rsid w:val="007B7ACC"/>
    <w:rsid w:val="008B388B"/>
    <w:rsid w:val="00900650"/>
    <w:rsid w:val="00926757"/>
    <w:rsid w:val="0094566C"/>
    <w:rsid w:val="00970B2A"/>
    <w:rsid w:val="00974A7A"/>
    <w:rsid w:val="00993744"/>
    <w:rsid w:val="009A414A"/>
    <w:rsid w:val="009B1E54"/>
    <w:rsid w:val="009D1301"/>
    <w:rsid w:val="00A60C43"/>
    <w:rsid w:val="00A82DF8"/>
    <w:rsid w:val="00A8737F"/>
    <w:rsid w:val="00AE5499"/>
    <w:rsid w:val="00B346B8"/>
    <w:rsid w:val="00BA1D44"/>
    <w:rsid w:val="00BB22DA"/>
    <w:rsid w:val="00BC207F"/>
    <w:rsid w:val="00BD35CF"/>
    <w:rsid w:val="00BF09B6"/>
    <w:rsid w:val="00C15FE9"/>
    <w:rsid w:val="00C17A1E"/>
    <w:rsid w:val="00C94F3E"/>
    <w:rsid w:val="00CA7366"/>
    <w:rsid w:val="00CD4D1E"/>
    <w:rsid w:val="00CF3D2D"/>
    <w:rsid w:val="00D0308C"/>
    <w:rsid w:val="00D57C1A"/>
    <w:rsid w:val="00D62D5D"/>
    <w:rsid w:val="00D828D1"/>
    <w:rsid w:val="00E41DE7"/>
    <w:rsid w:val="00E809F3"/>
    <w:rsid w:val="00EA2BC5"/>
    <w:rsid w:val="00EA4954"/>
    <w:rsid w:val="00EA676A"/>
    <w:rsid w:val="00EC745A"/>
    <w:rsid w:val="00EF6180"/>
    <w:rsid w:val="00F07712"/>
    <w:rsid w:val="00F3074D"/>
    <w:rsid w:val="00F357A7"/>
    <w:rsid w:val="00F36411"/>
    <w:rsid w:val="00FB66B2"/>
    <w:rsid w:val="00FD3222"/>
    <w:rsid w:val="00FD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77C9F"/>
  <w15:docId w15:val="{38287C9D-C73A-4A73-B9BC-E563BFEE2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A67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D322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32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D32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BBC52-7399-4F3B-9F18-57568C69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891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24</cp:revision>
  <dcterms:created xsi:type="dcterms:W3CDTF">2019-01-07T21:43:00Z</dcterms:created>
  <dcterms:modified xsi:type="dcterms:W3CDTF">2025-08-18T21:41:00Z</dcterms:modified>
</cp:coreProperties>
</file>